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DF" w:rsidRPr="00682822" w:rsidRDefault="003778A1" w:rsidP="00682822">
      <w:pPr>
        <w:jc w:val="center"/>
        <w:rPr>
          <w:rFonts w:cs="B Zar"/>
          <w:b/>
          <w:bCs/>
          <w:sz w:val="52"/>
          <w:szCs w:val="52"/>
          <w:rtl/>
        </w:rPr>
      </w:pPr>
      <w:r w:rsidRPr="00682822">
        <w:rPr>
          <w:rFonts w:cs="B Zar" w:hint="cs"/>
          <w:b/>
          <w:bCs/>
          <w:sz w:val="52"/>
          <w:szCs w:val="52"/>
          <w:rtl/>
        </w:rPr>
        <w:t>اطلاعیه مهم</w:t>
      </w:r>
      <w:r w:rsidR="00682822" w:rsidRPr="00682822">
        <w:rPr>
          <w:rFonts w:cs="B Zar" w:hint="cs"/>
          <w:b/>
          <w:bCs/>
          <w:sz w:val="52"/>
          <w:szCs w:val="52"/>
          <w:rtl/>
        </w:rPr>
        <w:t xml:space="preserve"> در مورد انتخاب واحد (فوری)</w:t>
      </w:r>
    </w:p>
    <w:p w:rsidR="003778A1" w:rsidRPr="003E4D23" w:rsidRDefault="003778A1" w:rsidP="00922783">
      <w:pPr>
        <w:jc w:val="both"/>
        <w:rPr>
          <w:rFonts w:cs="B Nazanin"/>
          <w:sz w:val="38"/>
          <w:szCs w:val="38"/>
          <w:rtl/>
        </w:rPr>
      </w:pPr>
      <w:r w:rsidRPr="003E4D23">
        <w:rPr>
          <w:rFonts w:cs="B Nazanin" w:hint="cs"/>
          <w:sz w:val="38"/>
          <w:szCs w:val="38"/>
          <w:rtl/>
        </w:rPr>
        <w:t>به اطلاع کلیه دانشجویان گرامی می رساند افرادی که انتخ</w:t>
      </w:r>
      <w:r w:rsidR="001F2255" w:rsidRPr="003E4D23">
        <w:rPr>
          <w:rFonts w:cs="B Nazanin" w:hint="cs"/>
          <w:sz w:val="38"/>
          <w:szCs w:val="38"/>
          <w:rtl/>
        </w:rPr>
        <w:t>ا</w:t>
      </w:r>
      <w:r w:rsidRPr="003E4D23">
        <w:rPr>
          <w:rFonts w:cs="B Nazanin" w:hint="cs"/>
          <w:sz w:val="38"/>
          <w:szCs w:val="38"/>
          <w:rtl/>
        </w:rPr>
        <w:t xml:space="preserve">ب واحد آنها در یکی از شرایط زیر می باشد حد اکثر تا پایان وقت اداری روز چهار شنبه مورخه </w:t>
      </w:r>
      <w:r w:rsidR="00922783">
        <w:rPr>
          <w:rFonts w:cs="B Nazanin" w:hint="cs"/>
          <w:sz w:val="38"/>
          <w:szCs w:val="38"/>
          <w:rtl/>
        </w:rPr>
        <w:t>13</w:t>
      </w:r>
      <w:r w:rsidRPr="003E4D23">
        <w:rPr>
          <w:rFonts w:cs="B Nazanin" w:hint="cs"/>
          <w:sz w:val="38"/>
          <w:szCs w:val="38"/>
          <w:rtl/>
        </w:rPr>
        <w:t>/</w:t>
      </w:r>
      <w:r w:rsidR="00922783">
        <w:rPr>
          <w:rFonts w:cs="B Nazanin" w:hint="cs"/>
          <w:sz w:val="38"/>
          <w:szCs w:val="38"/>
          <w:rtl/>
        </w:rPr>
        <w:t>02</w:t>
      </w:r>
      <w:r w:rsidRPr="003E4D23">
        <w:rPr>
          <w:rFonts w:cs="B Nazanin" w:hint="cs"/>
          <w:sz w:val="38"/>
          <w:szCs w:val="38"/>
          <w:rtl/>
        </w:rPr>
        <w:t>/9</w:t>
      </w:r>
      <w:r w:rsidR="00922783">
        <w:rPr>
          <w:rFonts w:cs="B Nazanin" w:hint="cs"/>
          <w:sz w:val="38"/>
          <w:szCs w:val="38"/>
          <w:rtl/>
        </w:rPr>
        <w:t>6</w:t>
      </w:r>
      <w:bookmarkStart w:id="0" w:name="_GoBack"/>
      <w:bookmarkEnd w:id="0"/>
      <w:r w:rsidRPr="003E4D23">
        <w:rPr>
          <w:rFonts w:cs="B Nazanin" w:hint="cs"/>
          <w:sz w:val="38"/>
          <w:szCs w:val="38"/>
          <w:rtl/>
        </w:rPr>
        <w:t xml:space="preserve"> به گروه مربوطه مراجعه و نسبت به اصلاح انتخاب واحد خود اقدام نمایند 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42"/>
        <w:gridCol w:w="8032"/>
        <w:gridCol w:w="5746"/>
      </w:tblGrid>
      <w:tr w:rsidR="003E4D23" w:rsidRPr="003E4D23" w:rsidTr="003E4D23">
        <w:trPr>
          <w:trHeight w:val="494"/>
        </w:trPr>
        <w:tc>
          <w:tcPr>
            <w:tcW w:w="842" w:type="dxa"/>
          </w:tcPr>
          <w:p w:rsidR="003778A1" w:rsidRPr="003E4D23" w:rsidRDefault="003778A1" w:rsidP="003778A1">
            <w:pPr>
              <w:rPr>
                <w:rFonts w:cs="B Nazanin"/>
                <w:sz w:val="38"/>
                <w:szCs w:val="38"/>
                <w:rtl/>
              </w:rPr>
            </w:pPr>
            <w:r w:rsidRPr="003E4D23">
              <w:rPr>
                <w:rFonts w:cs="B Nazanin" w:hint="cs"/>
                <w:sz w:val="38"/>
                <w:szCs w:val="38"/>
                <w:rtl/>
              </w:rPr>
              <w:t>ردیف</w:t>
            </w:r>
          </w:p>
        </w:tc>
        <w:tc>
          <w:tcPr>
            <w:tcW w:w="8032" w:type="dxa"/>
          </w:tcPr>
          <w:p w:rsidR="003778A1" w:rsidRPr="003E4D23" w:rsidRDefault="00DA3CD2" w:rsidP="00DA3CD2">
            <w:pPr>
              <w:jc w:val="center"/>
              <w:rPr>
                <w:rFonts w:cs="B Nazanin"/>
                <w:sz w:val="38"/>
                <w:szCs w:val="38"/>
                <w:rtl/>
              </w:rPr>
            </w:pPr>
            <w:r>
              <w:rPr>
                <w:rFonts w:cs="B Nazanin" w:hint="cs"/>
                <w:sz w:val="38"/>
                <w:szCs w:val="38"/>
                <w:rtl/>
              </w:rPr>
              <w:t>شرایط انتخاب واحد دانشجو</w:t>
            </w:r>
          </w:p>
        </w:tc>
        <w:tc>
          <w:tcPr>
            <w:tcW w:w="5746" w:type="dxa"/>
          </w:tcPr>
          <w:p w:rsidR="003778A1" w:rsidRPr="003E4D23" w:rsidRDefault="003778A1" w:rsidP="00DA3CD2">
            <w:pPr>
              <w:jc w:val="center"/>
              <w:rPr>
                <w:rFonts w:cs="B Nazanin"/>
                <w:sz w:val="38"/>
                <w:szCs w:val="38"/>
                <w:rtl/>
              </w:rPr>
            </w:pPr>
            <w:r w:rsidRPr="003E4D23">
              <w:rPr>
                <w:rFonts w:cs="B Nazanin" w:hint="cs"/>
                <w:sz w:val="38"/>
                <w:szCs w:val="38"/>
                <w:rtl/>
              </w:rPr>
              <w:t>راه حل</w:t>
            </w:r>
          </w:p>
        </w:tc>
      </w:tr>
      <w:tr w:rsidR="003E4D23" w:rsidRPr="003E4D23" w:rsidTr="003E4D23">
        <w:trPr>
          <w:trHeight w:val="988"/>
        </w:trPr>
        <w:tc>
          <w:tcPr>
            <w:tcW w:w="842" w:type="dxa"/>
          </w:tcPr>
          <w:p w:rsidR="003778A1" w:rsidRPr="003E4D23" w:rsidRDefault="003778A1" w:rsidP="003778A1">
            <w:pPr>
              <w:rPr>
                <w:rFonts w:cs="B Nazanin"/>
                <w:sz w:val="38"/>
                <w:szCs w:val="38"/>
                <w:rtl/>
              </w:rPr>
            </w:pPr>
            <w:r w:rsidRPr="003E4D23">
              <w:rPr>
                <w:rFonts w:cs="B Nazanin" w:hint="cs"/>
                <w:sz w:val="38"/>
                <w:szCs w:val="38"/>
                <w:rtl/>
              </w:rPr>
              <w:t>1</w:t>
            </w:r>
          </w:p>
        </w:tc>
        <w:tc>
          <w:tcPr>
            <w:tcW w:w="8032" w:type="dxa"/>
          </w:tcPr>
          <w:p w:rsidR="003778A1" w:rsidRPr="003E4D23" w:rsidRDefault="003778A1" w:rsidP="007B1573">
            <w:pPr>
              <w:rPr>
                <w:rFonts w:cs="B Nazanin"/>
                <w:sz w:val="38"/>
                <w:szCs w:val="38"/>
                <w:rtl/>
              </w:rPr>
            </w:pPr>
            <w:r w:rsidRPr="003E4D23">
              <w:rPr>
                <w:rFonts w:cs="B Nazanin" w:hint="cs"/>
                <w:sz w:val="38"/>
                <w:szCs w:val="38"/>
                <w:rtl/>
              </w:rPr>
              <w:t>دانشجوی</w:t>
            </w:r>
            <w:r w:rsidR="00231674" w:rsidRPr="003E4D23">
              <w:rPr>
                <w:rFonts w:cs="B Nazanin" w:hint="cs"/>
                <w:sz w:val="38"/>
                <w:szCs w:val="38"/>
                <w:rtl/>
              </w:rPr>
              <w:t>ان</w:t>
            </w:r>
            <w:r w:rsidRPr="003E4D23">
              <w:rPr>
                <w:rFonts w:cs="B Nazanin" w:hint="cs"/>
                <w:sz w:val="38"/>
                <w:szCs w:val="38"/>
                <w:rtl/>
              </w:rPr>
              <w:t xml:space="preserve"> مشروط </w:t>
            </w:r>
            <w:r w:rsidR="007B1573" w:rsidRPr="003E4D23">
              <w:rPr>
                <w:rFonts w:cs="B Nazanin" w:hint="cs"/>
                <w:sz w:val="38"/>
                <w:szCs w:val="38"/>
                <w:rtl/>
              </w:rPr>
              <w:t xml:space="preserve">که </w:t>
            </w:r>
            <w:r w:rsidRPr="003E4D23">
              <w:rPr>
                <w:rFonts w:cs="B Nazanin" w:hint="cs"/>
                <w:sz w:val="38"/>
                <w:szCs w:val="38"/>
                <w:rtl/>
              </w:rPr>
              <w:t xml:space="preserve"> انتخاب واحد بیش از 14 واحد </w:t>
            </w:r>
            <w:r w:rsidR="007B1573" w:rsidRPr="003E4D23">
              <w:rPr>
                <w:rFonts w:cs="B Nazanin" w:hint="cs"/>
                <w:sz w:val="38"/>
                <w:szCs w:val="38"/>
                <w:rtl/>
              </w:rPr>
              <w:t>دارند</w:t>
            </w:r>
          </w:p>
        </w:tc>
        <w:tc>
          <w:tcPr>
            <w:tcW w:w="5746" w:type="dxa"/>
          </w:tcPr>
          <w:p w:rsidR="003778A1" w:rsidRPr="003E4D23" w:rsidRDefault="003778A1" w:rsidP="003E4D23">
            <w:pPr>
              <w:jc w:val="both"/>
              <w:rPr>
                <w:rFonts w:cs="B Nazanin"/>
                <w:sz w:val="38"/>
                <w:szCs w:val="38"/>
                <w:rtl/>
              </w:rPr>
            </w:pPr>
            <w:r w:rsidRPr="003E4D23">
              <w:rPr>
                <w:rFonts w:cs="B Nazanin" w:hint="cs"/>
                <w:sz w:val="38"/>
                <w:szCs w:val="38"/>
                <w:rtl/>
              </w:rPr>
              <w:t>مراجعه به گروه مربوطه</w:t>
            </w:r>
            <w:r w:rsidR="00231674" w:rsidRPr="003E4D23">
              <w:rPr>
                <w:rFonts w:cs="B Nazanin" w:hint="cs"/>
                <w:sz w:val="38"/>
                <w:szCs w:val="38"/>
                <w:rtl/>
              </w:rPr>
              <w:t xml:space="preserve"> و حذف واحد های بیش از14واحد</w:t>
            </w:r>
          </w:p>
        </w:tc>
      </w:tr>
      <w:tr w:rsidR="003E4D23" w:rsidRPr="003E4D23" w:rsidTr="003E4D23">
        <w:trPr>
          <w:trHeight w:val="1452"/>
        </w:trPr>
        <w:tc>
          <w:tcPr>
            <w:tcW w:w="842" w:type="dxa"/>
          </w:tcPr>
          <w:p w:rsidR="003778A1" w:rsidRPr="003E4D23" w:rsidRDefault="003778A1" w:rsidP="003778A1">
            <w:pPr>
              <w:rPr>
                <w:rFonts w:cs="B Nazanin"/>
                <w:sz w:val="38"/>
                <w:szCs w:val="38"/>
                <w:rtl/>
              </w:rPr>
            </w:pPr>
            <w:r w:rsidRPr="003E4D23">
              <w:rPr>
                <w:rFonts w:cs="B Nazanin" w:hint="cs"/>
                <w:sz w:val="38"/>
                <w:szCs w:val="38"/>
                <w:rtl/>
              </w:rPr>
              <w:t>2</w:t>
            </w:r>
          </w:p>
        </w:tc>
        <w:tc>
          <w:tcPr>
            <w:tcW w:w="8032" w:type="dxa"/>
          </w:tcPr>
          <w:p w:rsidR="003778A1" w:rsidRPr="003E4D23" w:rsidRDefault="003778A1" w:rsidP="003778A1">
            <w:pPr>
              <w:rPr>
                <w:rFonts w:cs="B Nazanin"/>
                <w:sz w:val="38"/>
                <w:szCs w:val="38"/>
                <w:rtl/>
              </w:rPr>
            </w:pPr>
            <w:r w:rsidRPr="003E4D23">
              <w:rPr>
                <w:rFonts w:cs="B Nazanin" w:hint="cs"/>
                <w:sz w:val="38"/>
                <w:szCs w:val="38"/>
                <w:rtl/>
              </w:rPr>
              <w:t>دانشجوی</w:t>
            </w:r>
            <w:r w:rsidR="00231674" w:rsidRPr="003E4D23">
              <w:rPr>
                <w:rFonts w:cs="B Nazanin" w:hint="cs"/>
                <w:sz w:val="38"/>
                <w:szCs w:val="38"/>
                <w:rtl/>
              </w:rPr>
              <w:t>ان</w:t>
            </w:r>
            <w:r w:rsidRPr="003E4D23">
              <w:rPr>
                <w:rFonts w:cs="B Nazanin" w:hint="cs"/>
                <w:sz w:val="38"/>
                <w:szCs w:val="38"/>
                <w:rtl/>
              </w:rPr>
              <w:t xml:space="preserve"> غیر فارغ التحصیل که کمتر از 12 واحد انتخاب واحد نموده اند</w:t>
            </w:r>
          </w:p>
        </w:tc>
        <w:tc>
          <w:tcPr>
            <w:tcW w:w="5746" w:type="dxa"/>
          </w:tcPr>
          <w:p w:rsidR="003778A1" w:rsidRPr="003E4D23" w:rsidRDefault="00231674" w:rsidP="003E4D23">
            <w:pPr>
              <w:jc w:val="both"/>
              <w:rPr>
                <w:rFonts w:cs="B Nazanin"/>
                <w:sz w:val="38"/>
                <w:szCs w:val="38"/>
                <w:rtl/>
              </w:rPr>
            </w:pPr>
            <w:r w:rsidRPr="003E4D23">
              <w:rPr>
                <w:rFonts w:cs="B Nazanin" w:hint="cs"/>
                <w:sz w:val="38"/>
                <w:szCs w:val="38"/>
                <w:rtl/>
              </w:rPr>
              <w:t>مراجعه به گروه مربوطه و رساندن تعداد واحد</w:t>
            </w:r>
            <w:r w:rsidR="007B1573" w:rsidRPr="003E4D23">
              <w:rPr>
                <w:rFonts w:cs="B Nazanin" w:hint="cs"/>
                <w:sz w:val="38"/>
                <w:szCs w:val="38"/>
                <w:rtl/>
              </w:rPr>
              <w:t>های</w:t>
            </w:r>
            <w:r w:rsidRPr="003E4D23">
              <w:rPr>
                <w:rFonts w:cs="B Nazanin" w:hint="cs"/>
                <w:sz w:val="38"/>
                <w:szCs w:val="38"/>
                <w:rtl/>
              </w:rPr>
              <w:t xml:space="preserve"> انتخابی به 12 واحد </w:t>
            </w:r>
          </w:p>
        </w:tc>
      </w:tr>
      <w:tr w:rsidR="003E4D23" w:rsidRPr="003E4D23" w:rsidTr="003E4D23">
        <w:trPr>
          <w:trHeight w:val="988"/>
        </w:trPr>
        <w:tc>
          <w:tcPr>
            <w:tcW w:w="842" w:type="dxa"/>
          </w:tcPr>
          <w:p w:rsidR="003778A1" w:rsidRPr="003E4D23" w:rsidRDefault="00231674" w:rsidP="003778A1">
            <w:pPr>
              <w:rPr>
                <w:rFonts w:cs="B Nazanin"/>
                <w:sz w:val="38"/>
                <w:szCs w:val="38"/>
                <w:rtl/>
              </w:rPr>
            </w:pPr>
            <w:r w:rsidRPr="003E4D23">
              <w:rPr>
                <w:rFonts w:cs="B Nazanin" w:hint="cs"/>
                <w:sz w:val="38"/>
                <w:szCs w:val="38"/>
                <w:rtl/>
              </w:rPr>
              <w:t>3</w:t>
            </w:r>
          </w:p>
        </w:tc>
        <w:tc>
          <w:tcPr>
            <w:tcW w:w="8032" w:type="dxa"/>
          </w:tcPr>
          <w:p w:rsidR="003778A1" w:rsidRPr="003E4D23" w:rsidRDefault="00231674" w:rsidP="007B1573">
            <w:pPr>
              <w:rPr>
                <w:rFonts w:cs="B Nazanin"/>
                <w:sz w:val="38"/>
                <w:szCs w:val="38"/>
                <w:rtl/>
              </w:rPr>
            </w:pPr>
            <w:r w:rsidRPr="003E4D23">
              <w:rPr>
                <w:rFonts w:cs="B Nazanin" w:hint="cs"/>
                <w:sz w:val="38"/>
                <w:szCs w:val="38"/>
                <w:rtl/>
              </w:rPr>
              <w:t>دانشجویان غیر فارغ التحصیل و دانشجویانی که معدل ترم 942  آنها کمتر ا</w:t>
            </w:r>
            <w:r w:rsidR="007B1573" w:rsidRPr="003E4D23">
              <w:rPr>
                <w:rFonts w:cs="B Nazanin" w:hint="cs"/>
                <w:sz w:val="38"/>
                <w:szCs w:val="38"/>
                <w:rtl/>
              </w:rPr>
              <w:t>ز 17 می باشد و بالای 20 واحد ان</w:t>
            </w:r>
            <w:r w:rsidRPr="003E4D23">
              <w:rPr>
                <w:rFonts w:cs="B Nazanin" w:hint="cs"/>
                <w:sz w:val="38"/>
                <w:szCs w:val="38"/>
                <w:rtl/>
              </w:rPr>
              <w:t xml:space="preserve">تخاب </w:t>
            </w:r>
            <w:r w:rsidR="007B1573" w:rsidRPr="003E4D23">
              <w:rPr>
                <w:rFonts w:cs="B Nazanin" w:hint="cs"/>
                <w:sz w:val="38"/>
                <w:szCs w:val="38"/>
                <w:rtl/>
              </w:rPr>
              <w:t>نموده اند</w:t>
            </w:r>
          </w:p>
        </w:tc>
        <w:tc>
          <w:tcPr>
            <w:tcW w:w="5746" w:type="dxa"/>
          </w:tcPr>
          <w:p w:rsidR="003778A1" w:rsidRPr="003E4D23" w:rsidRDefault="00231674" w:rsidP="003E4D23">
            <w:pPr>
              <w:jc w:val="both"/>
              <w:rPr>
                <w:rFonts w:cs="B Nazanin"/>
                <w:sz w:val="38"/>
                <w:szCs w:val="38"/>
                <w:rtl/>
              </w:rPr>
            </w:pPr>
            <w:r w:rsidRPr="003E4D23">
              <w:rPr>
                <w:rFonts w:cs="B Nazanin" w:hint="cs"/>
                <w:sz w:val="38"/>
                <w:szCs w:val="38"/>
                <w:rtl/>
              </w:rPr>
              <w:t>مراجعه به گروه مربوطه و حذف واحد های بیش از20واحد</w:t>
            </w:r>
          </w:p>
        </w:tc>
      </w:tr>
      <w:tr w:rsidR="003E4D23" w:rsidRPr="003E4D23" w:rsidTr="003E4D23">
        <w:trPr>
          <w:trHeight w:val="1482"/>
        </w:trPr>
        <w:tc>
          <w:tcPr>
            <w:tcW w:w="842" w:type="dxa"/>
          </w:tcPr>
          <w:p w:rsidR="003778A1" w:rsidRPr="003E4D23" w:rsidRDefault="00231674" w:rsidP="003778A1">
            <w:pPr>
              <w:rPr>
                <w:rFonts w:cs="B Nazanin"/>
                <w:sz w:val="38"/>
                <w:szCs w:val="38"/>
                <w:rtl/>
              </w:rPr>
            </w:pPr>
            <w:r w:rsidRPr="003E4D23">
              <w:rPr>
                <w:rFonts w:cs="B Nazanin" w:hint="cs"/>
                <w:sz w:val="38"/>
                <w:szCs w:val="38"/>
                <w:rtl/>
              </w:rPr>
              <w:t>4</w:t>
            </w:r>
          </w:p>
        </w:tc>
        <w:tc>
          <w:tcPr>
            <w:tcW w:w="8032" w:type="dxa"/>
          </w:tcPr>
          <w:p w:rsidR="003778A1" w:rsidRPr="003E4D23" w:rsidRDefault="007B1573" w:rsidP="00CE3A71">
            <w:pPr>
              <w:rPr>
                <w:rFonts w:cs="B Nazanin"/>
                <w:sz w:val="38"/>
                <w:szCs w:val="38"/>
                <w:rtl/>
              </w:rPr>
            </w:pPr>
            <w:r w:rsidRPr="003E4D23">
              <w:rPr>
                <w:rFonts w:cs="B Nazanin" w:hint="cs"/>
                <w:sz w:val="38"/>
                <w:szCs w:val="38"/>
                <w:rtl/>
              </w:rPr>
              <w:t>دانشجویان دوبار مشروط</w:t>
            </w:r>
            <w:r w:rsidR="009B170D">
              <w:rPr>
                <w:rFonts w:cs="B Nazanin" w:hint="cs"/>
                <w:sz w:val="38"/>
                <w:szCs w:val="38"/>
                <w:rtl/>
              </w:rPr>
              <w:t xml:space="preserve"> با معدل کل بالای ده</w:t>
            </w:r>
            <w:r w:rsidRPr="003E4D23">
              <w:rPr>
                <w:rFonts w:cs="B Nazanin" w:hint="cs"/>
                <w:sz w:val="38"/>
                <w:szCs w:val="38"/>
                <w:rtl/>
              </w:rPr>
              <w:t>،</w:t>
            </w:r>
            <w:r w:rsidR="00231674" w:rsidRPr="003E4D23">
              <w:rPr>
                <w:rFonts w:cs="B Nazanin" w:hint="cs"/>
                <w:sz w:val="38"/>
                <w:szCs w:val="38"/>
                <w:rtl/>
              </w:rPr>
              <w:t xml:space="preserve"> سه بار مشروط </w:t>
            </w:r>
            <w:r w:rsidR="009B170D">
              <w:rPr>
                <w:rFonts w:cs="B Nazanin" w:hint="cs"/>
                <w:sz w:val="38"/>
                <w:szCs w:val="38"/>
                <w:rtl/>
              </w:rPr>
              <w:t>با</w:t>
            </w:r>
            <w:r w:rsidR="0066616B">
              <w:rPr>
                <w:rFonts w:cs="B Nazanin" w:hint="cs"/>
                <w:sz w:val="38"/>
                <w:szCs w:val="38"/>
                <w:rtl/>
              </w:rPr>
              <w:t xml:space="preserve"> </w:t>
            </w:r>
            <w:r w:rsidR="009B170D">
              <w:rPr>
                <w:rFonts w:cs="B Nazanin" w:hint="cs"/>
                <w:sz w:val="38"/>
                <w:szCs w:val="38"/>
                <w:rtl/>
              </w:rPr>
              <w:t xml:space="preserve"> معدل</w:t>
            </w:r>
            <w:r w:rsidR="0066616B">
              <w:rPr>
                <w:rFonts w:cs="B Nazanin" w:hint="cs"/>
                <w:sz w:val="38"/>
                <w:szCs w:val="38"/>
                <w:rtl/>
              </w:rPr>
              <w:t xml:space="preserve"> کل</w:t>
            </w:r>
            <w:r w:rsidR="009B170D">
              <w:rPr>
                <w:rFonts w:cs="B Nazanin" w:hint="cs"/>
                <w:sz w:val="38"/>
                <w:szCs w:val="38"/>
                <w:rtl/>
              </w:rPr>
              <w:t xml:space="preserve"> بالای ده </w:t>
            </w:r>
            <w:r w:rsidR="00231674" w:rsidRPr="003E4D23">
              <w:rPr>
                <w:rFonts w:cs="B Nazanin" w:hint="cs"/>
                <w:sz w:val="38"/>
                <w:szCs w:val="38"/>
                <w:rtl/>
              </w:rPr>
              <w:t>و اتمام سنوات که به کمیسیون موارد خاص در خواست داده بودند.</w:t>
            </w:r>
          </w:p>
        </w:tc>
        <w:tc>
          <w:tcPr>
            <w:tcW w:w="5746" w:type="dxa"/>
          </w:tcPr>
          <w:p w:rsidR="003778A1" w:rsidRPr="003E4D23" w:rsidRDefault="00231674" w:rsidP="003E4D23">
            <w:pPr>
              <w:jc w:val="both"/>
              <w:rPr>
                <w:rFonts w:cs="B Nazanin"/>
                <w:sz w:val="38"/>
                <w:szCs w:val="38"/>
                <w:rtl/>
              </w:rPr>
            </w:pPr>
            <w:r w:rsidRPr="003E4D23">
              <w:rPr>
                <w:rFonts w:cs="B Nazanin" w:hint="cs"/>
                <w:sz w:val="38"/>
                <w:szCs w:val="38"/>
                <w:rtl/>
              </w:rPr>
              <w:t>نتیجه کمیسیون صادر گردیده است</w:t>
            </w:r>
            <w:r w:rsidR="007B1573" w:rsidRPr="003E4D23">
              <w:rPr>
                <w:rFonts w:cs="B Nazanin" w:hint="cs"/>
                <w:sz w:val="38"/>
                <w:szCs w:val="38"/>
                <w:rtl/>
              </w:rPr>
              <w:t>.</w:t>
            </w:r>
            <w:r w:rsidRPr="003E4D23">
              <w:rPr>
                <w:rFonts w:cs="B Nazanin" w:hint="cs"/>
                <w:sz w:val="38"/>
                <w:szCs w:val="38"/>
                <w:rtl/>
              </w:rPr>
              <w:t xml:space="preserve"> </w:t>
            </w:r>
            <w:r w:rsidR="001F2255" w:rsidRPr="003E4D23">
              <w:rPr>
                <w:rFonts w:cs="B Nazanin" w:hint="cs"/>
                <w:sz w:val="38"/>
                <w:szCs w:val="38"/>
                <w:rtl/>
              </w:rPr>
              <w:t xml:space="preserve">به گروه مربوطه </w:t>
            </w:r>
            <w:r w:rsidR="007B1573" w:rsidRPr="003E4D23">
              <w:rPr>
                <w:rFonts w:cs="B Nazanin" w:hint="cs"/>
                <w:sz w:val="38"/>
                <w:szCs w:val="38"/>
                <w:rtl/>
              </w:rPr>
              <w:t xml:space="preserve">مراجعه </w:t>
            </w:r>
            <w:r w:rsidR="001F2255" w:rsidRPr="003E4D23">
              <w:rPr>
                <w:rFonts w:cs="B Nazanin" w:hint="cs"/>
                <w:sz w:val="38"/>
                <w:szCs w:val="38"/>
                <w:rtl/>
              </w:rPr>
              <w:t xml:space="preserve">و انتخاب واحد نمایند </w:t>
            </w:r>
          </w:p>
        </w:tc>
      </w:tr>
    </w:tbl>
    <w:p w:rsidR="00FA6831" w:rsidRDefault="00FA6831" w:rsidP="00D068DA">
      <w:pPr>
        <w:jc w:val="right"/>
        <w:rPr>
          <w:rFonts w:cs="B Nazanin"/>
          <w:sz w:val="34"/>
          <w:szCs w:val="34"/>
          <w:rtl/>
        </w:rPr>
      </w:pPr>
      <w:r>
        <w:rPr>
          <w:rFonts w:cs="B Nazanin" w:hint="cs"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470354</wp:posOffset>
                </wp:positionV>
                <wp:extent cx="1583871" cy="375557"/>
                <wp:effectExtent l="0" t="0" r="16510" b="2476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871" cy="37555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left:0;text-align:left;margin-left:-9pt;margin-top:37.05pt;width:124.7pt;height:29.5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" fillcolor="white [3201]" strokecolor="#f79646 [3209]" strokeweight="2pt"/>
            </w:pict>
          </mc:Fallback>
        </mc:AlternateContent>
      </w:r>
    </w:p>
    <w:p w:rsidR="003778A1" w:rsidRPr="00D068DA" w:rsidRDefault="00D068DA" w:rsidP="00D068DA">
      <w:pPr>
        <w:jc w:val="right"/>
        <w:rPr>
          <w:rFonts w:cs="B Nazanin"/>
          <w:sz w:val="34"/>
          <w:szCs w:val="34"/>
        </w:rPr>
      </w:pPr>
      <w:r w:rsidRPr="00D068DA">
        <w:rPr>
          <w:rFonts w:cs="B Nazanin" w:hint="cs"/>
          <w:sz w:val="34"/>
          <w:szCs w:val="34"/>
          <w:rtl/>
        </w:rPr>
        <w:t>اداره خدمات آموزشی</w:t>
      </w:r>
    </w:p>
    <w:sectPr w:rsidR="003778A1" w:rsidRPr="00D068DA" w:rsidSect="0066616B">
      <w:pgSz w:w="16838" w:h="11906" w:orient="landscape"/>
      <w:pgMar w:top="709" w:right="962" w:bottom="1134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C2C63"/>
    <w:multiLevelType w:val="hybridMultilevel"/>
    <w:tmpl w:val="7518BF04"/>
    <w:lvl w:ilvl="0" w:tplc="5078A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C7"/>
    <w:rsid w:val="000A6D97"/>
    <w:rsid w:val="001F2255"/>
    <w:rsid w:val="00231674"/>
    <w:rsid w:val="003778A1"/>
    <w:rsid w:val="003E4D23"/>
    <w:rsid w:val="0066616B"/>
    <w:rsid w:val="00682822"/>
    <w:rsid w:val="007B1573"/>
    <w:rsid w:val="00922783"/>
    <w:rsid w:val="009430DF"/>
    <w:rsid w:val="009B170D"/>
    <w:rsid w:val="00CE3A71"/>
    <w:rsid w:val="00D068DA"/>
    <w:rsid w:val="00DA3CD2"/>
    <w:rsid w:val="00F96EC7"/>
    <w:rsid w:val="00FA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8A1"/>
    <w:pPr>
      <w:ind w:left="720"/>
      <w:contextualSpacing/>
    </w:pPr>
  </w:style>
  <w:style w:type="table" w:styleId="TableGrid">
    <w:name w:val="Table Grid"/>
    <w:basedOn w:val="TableNormal"/>
    <w:uiPriority w:val="59"/>
    <w:rsid w:val="00377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8A1"/>
    <w:pPr>
      <w:ind w:left="720"/>
      <w:contextualSpacing/>
    </w:pPr>
  </w:style>
  <w:style w:type="table" w:styleId="TableGrid">
    <w:name w:val="Table Grid"/>
    <w:basedOn w:val="TableNormal"/>
    <w:uiPriority w:val="59"/>
    <w:rsid w:val="00377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Amoozesh</cp:lastModifiedBy>
  <cp:revision>11</cp:revision>
  <cp:lastPrinted>2016-10-25T06:51:00Z</cp:lastPrinted>
  <dcterms:created xsi:type="dcterms:W3CDTF">2016-10-25T05:54:00Z</dcterms:created>
  <dcterms:modified xsi:type="dcterms:W3CDTF">2017-04-18T04:41:00Z</dcterms:modified>
</cp:coreProperties>
</file>